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88" w:rsidRPr="00703BA8" w:rsidRDefault="00932988" w:rsidP="00932988">
      <w:pPr>
        <w:pStyle w:val="a9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0C8EF6AF" wp14:editId="639A53F7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988" w:rsidRPr="005E4AEE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Pr="005E4AEE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Pr="005E4AEE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Pr="005E4AEE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2988" w:rsidRPr="005E4AEE" w:rsidRDefault="00932988" w:rsidP="00932988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932988" w:rsidRPr="005E4AEE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932988" w:rsidRPr="003A6FD9" w:rsidRDefault="00932988" w:rsidP="00081F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</w:pPr>
            <w:r w:rsidRPr="003A6FD9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>ПРИЛОЖЕНИЕ 18</w:t>
            </w:r>
          </w:p>
          <w:p w:rsidR="00932988" w:rsidRPr="005E4AEE" w:rsidRDefault="00932988" w:rsidP="00BF61F5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pacing w:val="-4"/>
                <w:sz w:val="36"/>
                <w:szCs w:val="36"/>
              </w:rPr>
            </w:pPr>
            <w:r w:rsidRPr="003A6FD9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A70016" w:rsidRPr="003A6FD9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3A6FD9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BF61F5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> </w:t>
            </w:r>
            <w:r w:rsidRPr="003A6FD9">
              <w:rPr>
                <w:rFonts w:ascii="Arial" w:eastAsia="Times New Roman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932988" w:rsidRPr="003A6FD9" w:rsidRDefault="00932988" w:rsidP="003A6FD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FD9">
        <w:rPr>
          <w:rFonts w:ascii="Arial" w:eastAsia="Times New Roman" w:hAnsi="Arial" w:cs="Arial"/>
          <w:b/>
          <w:sz w:val="32"/>
          <w:szCs w:val="32"/>
        </w:rPr>
        <w:t>ШАБЛОН ТЕХНИЧЕСКОГО ПАСПОРТА</w:t>
      </w:r>
    </w:p>
    <w:p w:rsidR="00932988" w:rsidRPr="003A6FD9" w:rsidRDefault="006B7D0A" w:rsidP="003A6FD9">
      <w:pPr>
        <w:spacing w:after="72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«</w:t>
      </w:r>
      <w:r w:rsidR="00932988" w:rsidRPr="003A6FD9">
        <w:rPr>
          <w:rFonts w:ascii="Arial" w:eastAsia="Times New Roman" w:hAnsi="Arial" w:cs="Arial"/>
          <w:b/>
          <w:sz w:val="32"/>
          <w:szCs w:val="32"/>
        </w:rPr>
        <w:t>ГИБКАЯ НАСОСНО-КОМПРЕССОРНАЯ ТРУБА</w:t>
      </w:r>
      <w:r>
        <w:rPr>
          <w:rFonts w:ascii="Arial" w:eastAsia="Times New Roman" w:hAnsi="Arial" w:cs="Arial"/>
          <w:b/>
          <w:sz w:val="32"/>
          <w:szCs w:val="32"/>
        </w:rPr>
        <w:t>»</w:t>
      </w:r>
    </w:p>
    <w:p w:rsidR="00932988" w:rsidRPr="005E4AEE" w:rsidRDefault="00932988" w:rsidP="003A6FD9">
      <w:pPr>
        <w:pStyle w:val="S"/>
        <w:spacing w:after="480"/>
        <w:jc w:val="center"/>
        <w:rPr>
          <w:rFonts w:ascii="Arial" w:hAnsi="Arial" w:cs="Arial"/>
          <w:b/>
          <w:caps/>
          <w:szCs w:val="24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5E4AEE">
        <w:rPr>
          <w:rFonts w:ascii="Arial" w:hAnsi="Arial" w:cs="Arial"/>
          <w:b/>
          <w:caps/>
          <w:szCs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5E4AEE">
        <w:rPr>
          <w:rFonts w:ascii="Arial" w:hAnsi="Arial" w:cs="Arial"/>
          <w:b/>
          <w:caps/>
          <w:szCs w:val="24"/>
        </w:rPr>
        <w:t xml:space="preserve"> П2-05.01 ТИ-1416</w:t>
      </w:r>
    </w:p>
    <w:p w:rsidR="00932988" w:rsidRPr="005E4AEE" w:rsidRDefault="00D1060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ВЕРСИЯ 2</w:t>
      </w:r>
    </w:p>
    <w:p w:rsidR="00932988" w:rsidRPr="005E4AEE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932988" w:rsidRPr="000E535E" w:rsidRDefault="00932988" w:rsidP="0093298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932988" w:rsidRPr="000E535E" w:rsidRDefault="00932988" w:rsidP="0093298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A30A67" w:rsidRDefault="00A30A67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BF61F5" w:rsidRDefault="00BF61F5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BF61F5" w:rsidRDefault="00BF61F5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BF61F5" w:rsidRDefault="00BF61F5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:rsidR="00932988" w:rsidRPr="005E4AEE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5E4AEE">
        <w:rPr>
          <w:rFonts w:ascii="Arial" w:eastAsia="Times New Roman" w:hAnsi="Arial" w:cs="Arial"/>
          <w:b/>
          <w:sz w:val="18"/>
          <w:szCs w:val="18"/>
        </w:rPr>
        <w:t>МОСКВА</w:t>
      </w:r>
    </w:p>
    <w:p w:rsidR="00932988" w:rsidRDefault="00932988" w:rsidP="009329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  <w:sectPr w:rsidR="00932988" w:rsidSect="00AE47C0">
          <w:headerReference w:type="default" r:id="rId9"/>
          <w:footerReference w:type="default" r:id="rId10"/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  <w:r w:rsidRPr="005E4AEE">
        <w:rPr>
          <w:rFonts w:ascii="Arial" w:eastAsia="Times New Roman" w:hAnsi="Arial" w:cs="Arial"/>
          <w:b/>
          <w:sz w:val="18"/>
          <w:szCs w:val="18"/>
        </w:rPr>
        <w:t>20</w:t>
      </w:r>
      <w:r w:rsidR="003A6FD9">
        <w:rPr>
          <w:rFonts w:ascii="Arial" w:eastAsia="Times New Roman" w:hAnsi="Arial" w:cs="Arial"/>
          <w:b/>
          <w:sz w:val="18"/>
          <w:szCs w:val="18"/>
        </w:rPr>
        <w:t>2</w:t>
      </w:r>
      <w:r w:rsidR="00344ECB">
        <w:rPr>
          <w:rFonts w:ascii="Arial" w:eastAsia="Times New Roman" w:hAnsi="Arial" w:cs="Arial"/>
          <w:b/>
          <w:sz w:val="18"/>
          <w:szCs w:val="18"/>
        </w:rPr>
        <w:t>5</w:t>
      </w:r>
    </w:p>
    <w:p w:rsidR="00932988" w:rsidRDefault="00932988" w:rsidP="00932988">
      <w:pPr>
        <w:spacing w:after="0"/>
        <w:jc w:val="center"/>
        <w:rPr>
          <w:sz w:val="28"/>
          <w:szCs w:val="28"/>
        </w:rPr>
      </w:pPr>
    </w:p>
    <w:p w:rsidR="00932988" w:rsidRPr="0056355A" w:rsidRDefault="00932988" w:rsidP="00932988">
      <w:pPr>
        <w:spacing w:after="0"/>
        <w:jc w:val="center"/>
        <w:rPr>
          <w:sz w:val="28"/>
          <w:szCs w:val="28"/>
        </w:rPr>
      </w:pPr>
      <w:r w:rsidRPr="0056355A">
        <w:rPr>
          <w:sz w:val="28"/>
          <w:szCs w:val="28"/>
        </w:rPr>
        <w:t>________________________________________________________</w:t>
      </w:r>
    </w:p>
    <w:p w:rsidR="00932988" w:rsidRPr="00313570" w:rsidRDefault="00932988" w:rsidP="00932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357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производителя ГНКТ</w:t>
      </w:r>
    </w:p>
    <w:p w:rsidR="00932988" w:rsidRPr="00313570" w:rsidRDefault="00932988" w:rsidP="00932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2988" w:rsidRPr="0056355A" w:rsidRDefault="00932988" w:rsidP="00932988">
      <w:pPr>
        <w:jc w:val="center"/>
        <w:rPr>
          <w:sz w:val="28"/>
          <w:szCs w:val="28"/>
        </w:rPr>
      </w:pPr>
    </w:p>
    <w:p w:rsidR="00932988" w:rsidRPr="0056355A" w:rsidRDefault="00932988" w:rsidP="00932988">
      <w:pPr>
        <w:jc w:val="center"/>
        <w:rPr>
          <w:sz w:val="28"/>
          <w:szCs w:val="28"/>
        </w:rPr>
      </w:pPr>
    </w:p>
    <w:p w:rsidR="00932988" w:rsidRDefault="00932988" w:rsidP="00932988">
      <w:pPr>
        <w:jc w:val="center"/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>ТЕХНИЧЕСКИЙ ПАСПОРТ</w:t>
      </w:r>
    </w:p>
    <w:p w:rsidR="00932988" w:rsidRDefault="00932988" w:rsidP="00932988">
      <w:pPr>
        <w:jc w:val="center"/>
        <w:rPr>
          <w:b/>
          <w:sz w:val="28"/>
          <w:szCs w:val="28"/>
        </w:rPr>
      </w:pPr>
      <w:r w:rsidRPr="006E6477">
        <w:rPr>
          <w:rFonts w:ascii="Times New Roman" w:hAnsi="Times New Roman" w:cs="Times New Roman"/>
          <w:sz w:val="36"/>
          <w:szCs w:val="40"/>
        </w:rPr>
        <w:t>ГИБКАЯ НАСОСНО-КОМПРЕССОРНАЯ ТРУБА</w:t>
      </w:r>
    </w:p>
    <w:p w:rsidR="00932988" w:rsidRPr="00313570" w:rsidRDefault="00932988" w:rsidP="00932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70">
        <w:rPr>
          <w:rFonts w:ascii="Times New Roman" w:hAnsi="Times New Roman" w:cs="Times New Roman"/>
          <w:b/>
          <w:sz w:val="28"/>
          <w:szCs w:val="28"/>
        </w:rPr>
        <w:t>№___________</w:t>
      </w:r>
    </w:p>
    <w:p w:rsidR="00932988" w:rsidRPr="00313570" w:rsidRDefault="00932988" w:rsidP="00932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88" w:rsidRPr="00313570" w:rsidRDefault="00932988" w:rsidP="0093298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13570">
        <w:rPr>
          <w:rFonts w:ascii="Times New Roman" w:hAnsi="Times New Roman" w:cs="Times New Roman"/>
          <w:b/>
          <w:sz w:val="28"/>
          <w:szCs w:val="28"/>
        </w:rPr>
        <w:t>Дата ввода в эксплуатацию _________</w:t>
      </w:r>
    </w:p>
    <w:p w:rsidR="00932988" w:rsidRDefault="00932988" w:rsidP="00932988">
      <w:pPr>
        <w:spacing w:after="0"/>
        <w:ind w:left="180"/>
        <w:rPr>
          <w:sz w:val="24"/>
          <w:szCs w:val="24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spacing w:after="0"/>
        <w:ind w:left="180"/>
        <w:rPr>
          <w:rFonts w:ascii="Times New Roman" w:hAnsi="Times New Roman" w:cs="Times New Roman"/>
          <w:sz w:val="28"/>
          <w:szCs w:val="28"/>
        </w:rPr>
      </w:pPr>
    </w:p>
    <w:p w:rsidR="00932988" w:rsidRPr="0056355A" w:rsidRDefault="00932988" w:rsidP="00932988">
      <w:pPr>
        <w:spacing w:after="0"/>
        <w:ind w:left="180"/>
        <w:rPr>
          <w:rFonts w:ascii="Times New Roman" w:hAnsi="Times New Roman" w:cs="Times New Roman"/>
        </w:rPr>
      </w:pPr>
      <w:r w:rsidRPr="0056355A">
        <w:rPr>
          <w:rFonts w:ascii="Times New Roman" w:hAnsi="Times New Roman" w:cs="Times New Roman"/>
          <w:sz w:val="28"/>
          <w:szCs w:val="28"/>
        </w:rPr>
        <w:t>Ответственное</w:t>
      </w:r>
      <w:r>
        <w:rPr>
          <w:rFonts w:ascii="Times New Roman" w:hAnsi="Times New Roman" w:cs="Times New Roman"/>
          <w:sz w:val="28"/>
          <w:szCs w:val="28"/>
        </w:rPr>
        <w:t xml:space="preserve"> лицо за паспортизацию Г</w:t>
      </w:r>
      <w:r w:rsidRPr="0056355A">
        <w:rPr>
          <w:rFonts w:ascii="Times New Roman" w:hAnsi="Times New Roman" w:cs="Times New Roman"/>
          <w:sz w:val="28"/>
          <w:szCs w:val="28"/>
        </w:rPr>
        <w:t>НКТ</w:t>
      </w:r>
      <w:r w:rsidRPr="0056355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</w:t>
      </w:r>
      <w:r w:rsidRPr="0056355A">
        <w:rPr>
          <w:rFonts w:ascii="Times New Roman" w:hAnsi="Times New Roman" w:cs="Times New Roman"/>
        </w:rPr>
        <w:t>________________________________</w:t>
      </w:r>
    </w:p>
    <w:p w:rsidR="00932988" w:rsidRPr="0056355A" w:rsidRDefault="00932988" w:rsidP="00932988">
      <w:pPr>
        <w:spacing w:after="0" w:line="240" w:lineRule="auto"/>
        <w:ind w:left="180"/>
        <w:jc w:val="right"/>
        <w:rPr>
          <w:rFonts w:ascii="Times New Roman" w:hAnsi="Times New Roman" w:cs="Times New Roman"/>
          <w:sz w:val="12"/>
          <w:szCs w:val="12"/>
        </w:rPr>
      </w:pPr>
      <w:r w:rsidRPr="0056355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56355A">
        <w:rPr>
          <w:rFonts w:ascii="Times New Roman" w:hAnsi="Times New Roman" w:cs="Times New Roman"/>
          <w:sz w:val="12"/>
          <w:szCs w:val="12"/>
        </w:rPr>
        <w:t xml:space="preserve"> (должность, дата, подпись, ФИО от</w:t>
      </w:r>
      <w:r>
        <w:rPr>
          <w:rFonts w:ascii="Times New Roman" w:hAnsi="Times New Roman" w:cs="Times New Roman"/>
          <w:sz w:val="12"/>
          <w:szCs w:val="12"/>
        </w:rPr>
        <w:t>ветственного сервисной компании</w:t>
      </w:r>
      <w:r w:rsidRPr="0056355A">
        <w:rPr>
          <w:rFonts w:ascii="Times New Roman" w:hAnsi="Times New Roman" w:cs="Times New Roman"/>
          <w:sz w:val="12"/>
          <w:szCs w:val="12"/>
        </w:rPr>
        <w:t xml:space="preserve"> по </w:t>
      </w:r>
      <w:r>
        <w:rPr>
          <w:rFonts w:ascii="Times New Roman" w:hAnsi="Times New Roman" w:cs="Times New Roman"/>
          <w:sz w:val="12"/>
          <w:szCs w:val="12"/>
        </w:rPr>
        <w:t>ГНКТ</w:t>
      </w:r>
      <w:r w:rsidRPr="0056355A">
        <w:rPr>
          <w:rFonts w:ascii="Times New Roman" w:hAnsi="Times New Roman" w:cs="Times New Roman"/>
          <w:sz w:val="12"/>
          <w:szCs w:val="12"/>
        </w:rPr>
        <w:t>, печать)</w:t>
      </w:r>
    </w:p>
    <w:p w:rsidR="00932988" w:rsidRPr="0056355A" w:rsidRDefault="00932988" w:rsidP="00932988">
      <w:pPr>
        <w:ind w:left="180"/>
        <w:jc w:val="center"/>
        <w:rPr>
          <w:rFonts w:ascii="Times New Roman" w:hAnsi="Times New Roman" w:cs="Times New Roman"/>
          <w:sz w:val="18"/>
          <w:szCs w:val="18"/>
        </w:rPr>
      </w:pPr>
    </w:p>
    <w:p w:rsidR="00932988" w:rsidRPr="0056355A" w:rsidRDefault="00932988" w:rsidP="00932988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  <w:r w:rsidRPr="0056355A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>
        <w:rPr>
          <w:rFonts w:ascii="Times New Roman" w:hAnsi="Times New Roman" w:cs="Times New Roman"/>
          <w:sz w:val="28"/>
          <w:szCs w:val="28"/>
        </w:rPr>
        <w:t>Заказчика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>_</w:t>
      </w:r>
      <w:r w:rsidRPr="0056355A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</w:t>
      </w:r>
      <w:r w:rsidRPr="0056355A">
        <w:rPr>
          <w:rFonts w:ascii="Times New Roman" w:hAnsi="Times New Roman" w:cs="Times New Roman"/>
        </w:rPr>
        <w:t>___________________________________</w:t>
      </w:r>
    </w:p>
    <w:p w:rsidR="00932988" w:rsidRPr="0056355A" w:rsidRDefault="00932988" w:rsidP="00932988">
      <w:pPr>
        <w:spacing w:after="0"/>
        <w:ind w:left="180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</w:t>
      </w:r>
      <w:r w:rsidRPr="0056355A">
        <w:rPr>
          <w:rFonts w:ascii="Times New Roman" w:hAnsi="Times New Roman" w:cs="Times New Roman"/>
          <w:sz w:val="12"/>
          <w:szCs w:val="12"/>
        </w:rPr>
        <w:t>(должность, дата, подпись, ФИО,  печать (при необходимости))</w:t>
      </w:r>
    </w:p>
    <w:p w:rsidR="00932988" w:rsidRPr="005E4AEE" w:rsidRDefault="00932988" w:rsidP="00932988">
      <w:pPr>
        <w:jc w:val="center"/>
        <w:rPr>
          <w:sz w:val="28"/>
          <w:szCs w:val="28"/>
        </w:rPr>
      </w:pPr>
    </w:p>
    <w:p w:rsidR="00932988" w:rsidRDefault="00932988" w:rsidP="00932988">
      <w:pPr>
        <w:jc w:val="both"/>
        <w:rPr>
          <w:b/>
          <w:sz w:val="28"/>
          <w:szCs w:val="28"/>
        </w:rPr>
      </w:pPr>
    </w:p>
    <w:p w:rsidR="00932988" w:rsidRPr="0056355A" w:rsidRDefault="00932988" w:rsidP="00932988">
      <w:pPr>
        <w:jc w:val="both"/>
        <w:rPr>
          <w:b/>
          <w:sz w:val="28"/>
          <w:szCs w:val="28"/>
        </w:rPr>
      </w:pPr>
    </w:p>
    <w:p w:rsidR="00932988" w:rsidRDefault="00932988" w:rsidP="0093298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13570">
        <w:rPr>
          <w:rFonts w:ascii="Times New Roman" w:hAnsi="Times New Roman" w:cs="Times New Roman"/>
          <w:b/>
          <w:color w:val="FF0000"/>
          <w:sz w:val="28"/>
          <w:szCs w:val="28"/>
        </w:rPr>
        <w:t>Без наличия 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анного паспорта в бригаде использование</w:t>
      </w:r>
      <w:r w:rsidRPr="0031357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ГНКТ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ЗАПРЕЩЕНО</w:t>
      </w:r>
      <w:r w:rsidRPr="00313570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932988" w:rsidRDefault="00932988" w:rsidP="00932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ОБ ИЗДЕЛИИ</w:t>
      </w:r>
    </w:p>
    <w:p w:rsidR="00932988" w:rsidRDefault="00932988" w:rsidP="0093298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4"/>
        <w:gridCol w:w="4840"/>
      </w:tblGrid>
      <w:tr w:rsidR="00932988" w:rsidTr="00081F4F">
        <w:tc>
          <w:tcPr>
            <w:tcW w:w="5352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изделия</w:t>
            </w:r>
          </w:p>
        </w:tc>
        <w:tc>
          <w:tcPr>
            <w:tcW w:w="5353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352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изготовления</w:t>
            </w:r>
          </w:p>
        </w:tc>
        <w:tc>
          <w:tcPr>
            <w:tcW w:w="5353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352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изготовителя</w:t>
            </w:r>
          </w:p>
        </w:tc>
        <w:tc>
          <w:tcPr>
            <w:tcW w:w="5353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352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Заводской номер</w:t>
            </w:r>
          </w:p>
        </w:tc>
        <w:tc>
          <w:tcPr>
            <w:tcW w:w="5353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988" w:rsidRDefault="00932988" w:rsidP="00932988">
      <w:pPr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</w:t>
      </w:r>
    </w:p>
    <w:p w:rsidR="00932988" w:rsidRDefault="00932988" w:rsidP="0093298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в комплекте с установками ГНКТ для проведения работ по ремонту скважин.</w:t>
      </w:r>
    </w:p>
    <w:p w:rsidR="00932988" w:rsidRPr="00000975" w:rsidRDefault="00932988" w:rsidP="0093298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>Промывка забоя скважины</w:t>
      </w:r>
    </w:p>
    <w:p w:rsidR="00932988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 xml:space="preserve">Фрезерование седел портов ГРП </w:t>
      </w:r>
    </w:p>
    <w:p w:rsidR="00932988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35C6D">
        <w:rPr>
          <w:rFonts w:ascii="Times New Roman" w:hAnsi="Times New Roman" w:cs="Times New Roman"/>
          <w:sz w:val="28"/>
          <w:szCs w:val="28"/>
        </w:rPr>
        <w:t xml:space="preserve">Активация портов ГРП специальными насадками </w:t>
      </w:r>
    </w:p>
    <w:p w:rsidR="00932988" w:rsidRPr="00435C6D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35C6D">
        <w:rPr>
          <w:rFonts w:ascii="Times New Roman" w:hAnsi="Times New Roman" w:cs="Times New Roman"/>
          <w:sz w:val="28"/>
          <w:szCs w:val="28"/>
        </w:rPr>
        <w:t>Освоение скважины с использованием ГНКТ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>Гидропескоструйная перфорация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 xml:space="preserve">Кислотные обработки пластов 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>Геофизические работы по исследованию технического состояния колонны и профиля притока скважины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00975">
        <w:rPr>
          <w:rFonts w:ascii="Times New Roman" w:hAnsi="Times New Roman" w:cs="Times New Roman"/>
          <w:sz w:val="28"/>
          <w:szCs w:val="28"/>
        </w:rPr>
        <w:t>Ловильные</w:t>
      </w:r>
      <w:proofErr w:type="spellEnd"/>
      <w:r w:rsidRPr="00000975">
        <w:rPr>
          <w:rFonts w:ascii="Times New Roman" w:hAnsi="Times New Roman" w:cs="Times New Roman"/>
          <w:sz w:val="28"/>
          <w:szCs w:val="28"/>
        </w:rPr>
        <w:t xml:space="preserve"> работы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vanish/>
          <w:sz w:val="28"/>
          <w:szCs w:val="28"/>
          <w:specVanish/>
        </w:rPr>
      </w:pPr>
      <w:r w:rsidRPr="00000975">
        <w:rPr>
          <w:rFonts w:ascii="Times New Roman" w:hAnsi="Times New Roman" w:cs="Times New Roman"/>
          <w:sz w:val="28"/>
          <w:szCs w:val="28"/>
        </w:rPr>
        <w:t>Ликвидация парафиновых пробок</w:t>
      </w:r>
    </w:p>
    <w:p w:rsidR="00932988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</w:p>
    <w:p w:rsidR="00932988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00975">
        <w:rPr>
          <w:rFonts w:ascii="Times New Roman" w:hAnsi="Times New Roman" w:cs="Times New Roman"/>
          <w:sz w:val="28"/>
          <w:szCs w:val="28"/>
        </w:rPr>
        <w:t>Бурение</w:t>
      </w:r>
    </w:p>
    <w:p w:rsidR="00932988" w:rsidRPr="00000975" w:rsidRDefault="00932988" w:rsidP="00932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работы с ГНКТ</w:t>
      </w:r>
    </w:p>
    <w:p w:rsidR="00932988" w:rsidRDefault="00932988" w:rsidP="00932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2988" w:rsidRDefault="00932988" w:rsidP="00932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ТЕХНИЧЕСКИЕ ДАННЫЕ</w:t>
      </w:r>
    </w:p>
    <w:p w:rsidR="00932988" w:rsidRDefault="00932988" w:rsidP="0093298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33"/>
        <w:gridCol w:w="4321"/>
      </w:tblGrid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Внутренний диаметр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Внешний диаметр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рабочее давление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Марка стали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Нагрузка текучести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Разрушающая нагрузка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температурный режим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 трубы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Номинальный вес погонного метра трубы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Номинальный внутренний объем ГНКТ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c>
          <w:tcPr>
            <w:tcW w:w="5920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эксплуатации до дефектоскопии, кол-во СПО</w:t>
            </w:r>
          </w:p>
        </w:tc>
        <w:tc>
          <w:tcPr>
            <w:tcW w:w="4785" w:type="dxa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988" w:rsidRDefault="00932988" w:rsidP="00932988">
      <w:pPr>
        <w:rPr>
          <w:rFonts w:ascii="Times New Roman" w:hAnsi="Times New Roman" w:cs="Times New Roman"/>
          <w:sz w:val="28"/>
          <w:szCs w:val="28"/>
        </w:rPr>
      </w:pPr>
    </w:p>
    <w:p w:rsidR="00932988" w:rsidRPr="008F7D6C" w:rsidRDefault="00932988" w:rsidP="009329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D6C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Два раза в месяц или после ремонта пяти скважин производится резка ГТ со стороны насадки (около 10-50 метров, в зависимости от состояния ГТ), </w:t>
      </w:r>
      <w:r w:rsidR="000B2221" w:rsidRPr="008F7D6C">
        <w:rPr>
          <w:rFonts w:ascii="Times New Roman" w:hAnsi="Times New Roman" w:cs="Times New Roman"/>
          <w:color w:val="000000"/>
          <w:kern w:val="24"/>
          <w:sz w:val="28"/>
          <w:szCs w:val="28"/>
        </w:rPr>
        <w:t>производится замер</w:t>
      </w:r>
      <w:r w:rsidRPr="008F7D6C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внутреннего и наружного диаметров, овала и визуальный осмотр ГТ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  <w:r w:rsidRPr="008F7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221" w:rsidRPr="000B2221" w:rsidRDefault="000B2221" w:rsidP="000B222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4"/>
          <w:sz w:val="24"/>
          <w:lang w:eastAsia="en-US"/>
        </w:rPr>
      </w:pPr>
      <w:r w:rsidRPr="000B2221">
        <w:rPr>
          <w:rFonts w:ascii="Times New Roman" w:eastAsia="Calibri" w:hAnsi="Times New Roman" w:cs="Times New Roman"/>
          <w:color w:val="000000"/>
          <w:kern w:val="24"/>
          <w:sz w:val="24"/>
          <w:lang w:eastAsia="en-US"/>
        </w:rPr>
        <w:t>Отбраковка ГНКТ производится в следующих случаях:</w:t>
      </w:r>
    </w:p>
    <w:p w:rsidR="000B2221" w:rsidRPr="000B2221" w:rsidRDefault="000B2221" w:rsidP="000B2221">
      <w:pPr>
        <w:numPr>
          <w:ilvl w:val="0"/>
          <w:numId w:val="4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B2221">
        <w:rPr>
          <w:rFonts w:ascii="Times New Roman" w:eastAsia="Calibri" w:hAnsi="Times New Roman" w:cs="Times New Roman"/>
          <w:sz w:val="24"/>
          <w:lang w:eastAsia="en-US"/>
        </w:rPr>
        <w:t>наличие на теле ГНКТ раковин, сколов, рисок, вмятин глубиной более чем 10% от толщины стенки;</w:t>
      </w:r>
    </w:p>
    <w:p w:rsidR="000B2221" w:rsidRPr="000B2221" w:rsidRDefault="000B2221" w:rsidP="000B2221">
      <w:pPr>
        <w:numPr>
          <w:ilvl w:val="0"/>
          <w:numId w:val="4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</w:pPr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 xml:space="preserve">уменьшение наружного диаметра более чем на 5%. (формула расчета </w:t>
      </w:r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br/>
      </w:r>
      <w:proofErr w:type="spellStart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Dном-Dmin</w:t>
      </w:r>
      <w:proofErr w:type="spell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)/</w:t>
      </w:r>
      <w:proofErr w:type="spellStart"/>
      <w:proofErr w:type="gramStart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D</w:t>
      </w:r>
      <w:proofErr w:type="gram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ном</w:t>
      </w:r>
      <w:proofErr w:type="spell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*100%=уменьшение наружного диаметра);</w:t>
      </w:r>
    </w:p>
    <w:p w:rsidR="000B2221" w:rsidRPr="000B2221" w:rsidRDefault="000B2221" w:rsidP="000B2221">
      <w:pPr>
        <w:numPr>
          <w:ilvl w:val="0"/>
          <w:numId w:val="4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</w:pPr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овальность ГНКТ 5% и более (формула расчета (</w:t>
      </w:r>
      <w:proofErr w:type="spellStart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D</w:t>
      </w:r>
      <w:proofErr w:type="gramStart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макс</w:t>
      </w:r>
      <w:proofErr w:type="gram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-Dmin</w:t>
      </w:r>
      <w:proofErr w:type="spell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)/</w:t>
      </w:r>
      <w:proofErr w:type="spellStart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Dном</w:t>
      </w:r>
      <w:proofErr w:type="spellEnd"/>
      <w:r w:rsidRPr="000B222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*100%= овальность ГНКТ%);</w:t>
      </w:r>
    </w:p>
    <w:p w:rsidR="000B2221" w:rsidRDefault="000B2221" w:rsidP="000B2221">
      <w:pPr>
        <w:numPr>
          <w:ilvl w:val="0"/>
          <w:numId w:val="4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B2221">
        <w:rPr>
          <w:rFonts w:ascii="Times New Roman" w:eastAsia="Calibri" w:hAnsi="Times New Roman" w:cs="Times New Roman"/>
          <w:sz w:val="24"/>
          <w:lang w:eastAsia="en-US"/>
        </w:rPr>
        <w:t>уменьшение толщины стенки ГНКТ более чем на 10% номинальной величины.</w:t>
      </w:r>
    </w:p>
    <w:p w:rsidR="000B2221" w:rsidRPr="000B2221" w:rsidRDefault="000B2221" w:rsidP="00D10608">
      <w:pPr>
        <w:tabs>
          <w:tab w:val="left" w:pos="539"/>
        </w:tabs>
        <w:spacing w:before="120" w:after="0" w:line="240" w:lineRule="auto"/>
        <w:ind w:left="538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2988" w:rsidRDefault="00932988" w:rsidP="009329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5DEB"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 w:rsidRPr="00A95DEB">
        <w:rPr>
          <w:rFonts w:ascii="Times New Roman" w:hAnsi="Times New Roman" w:cs="Times New Roman"/>
          <w:sz w:val="28"/>
          <w:szCs w:val="28"/>
        </w:rPr>
        <w:t xml:space="preserve"> на рабочее давление ГНКТ проводится не реже 1 раза в шесть месяцев.</w:t>
      </w:r>
    </w:p>
    <w:p w:rsidR="00932988" w:rsidRDefault="00932988" w:rsidP="009329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Утилизация ГНКТ в соответствии с рекомендациями завода-изготовителя. </w:t>
      </w:r>
    </w:p>
    <w:p w:rsidR="00BF61F5" w:rsidRDefault="00BF6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2988" w:rsidRPr="00203CB5" w:rsidRDefault="00932988" w:rsidP="00932988">
      <w:pPr>
        <w:pStyle w:val="a3"/>
        <w:numPr>
          <w:ilvl w:val="0"/>
          <w:numId w:val="1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 w:rsidRPr="00203CB5">
        <w:rPr>
          <w:rFonts w:ascii="Times New Roman" w:hAnsi="Times New Roman" w:cs="Times New Roman"/>
          <w:sz w:val="28"/>
          <w:szCs w:val="28"/>
        </w:rPr>
        <w:t>СВЕДЕНИЯ О КОНСЕРВАЦИИ И РАСКОНСЕРВАЦИИ ГНКТ №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216"/>
        <w:gridCol w:w="2566"/>
        <w:gridCol w:w="2430"/>
        <w:gridCol w:w="3642"/>
      </w:tblGrid>
      <w:tr w:rsidR="00932988" w:rsidTr="00081F4F"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действия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ФИО подпись</w:t>
            </w:r>
          </w:p>
        </w:tc>
      </w:tr>
      <w:tr w:rsidR="00932988" w:rsidTr="00081F4F"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40"/>
                <w:szCs w:val="28"/>
                <w:lang w:eastAsia="en-US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32988" w:rsidTr="00081F4F"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40"/>
                <w:szCs w:val="28"/>
                <w:lang w:eastAsia="en-US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32988" w:rsidTr="00081F4F"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40"/>
                <w:szCs w:val="28"/>
                <w:lang w:eastAsia="en-US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32988" w:rsidRDefault="00932988" w:rsidP="00932988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eastAsia="en-US"/>
        </w:rPr>
      </w:pPr>
    </w:p>
    <w:p w:rsidR="00932988" w:rsidRPr="00ED2EB3" w:rsidRDefault="00932988" w:rsidP="00932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2EB3">
        <w:rPr>
          <w:rFonts w:ascii="Times New Roman" w:hAnsi="Times New Roman" w:cs="Times New Roman"/>
          <w:sz w:val="28"/>
          <w:szCs w:val="28"/>
        </w:rPr>
        <w:t>ДВИЖЕНИЕ</w:t>
      </w:r>
      <w:r>
        <w:rPr>
          <w:rFonts w:ascii="Times New Roman" w:hAnsi="Times New Roman" w:cs="Times New Roman"/>
          <w:sz w:val="28"/>
          <w:szCs w:val="28"/>
        </w:rPr>
        <w:t xml:space="preserve"> ГНКТ </w:t>
      </w:r>
      <w:r w:rsidRPr="00ED2EB3">
        <w:rPr>
          <w:rFonts w:ascii="Times New Roman" w:hAnsi="Times New Roman" w:cs="Times New Roman"/>
          <w:sz w:val="28"/>
          <w:szCs w:val="28"/>
        </w:rPr>
        <w:t>ПРИ ЭКСПЛУАТАЦИИ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261"/>
        <w:gridCol w:w="2989"/>
        <w:gridCol w:w="1937"/>
        <w:gridCol w:w="1752"/>
        <w:gridCol w:w="1915"/>
      </w:tblGrid>
      <w:tr w:rsidR="00932988" w:rsidTr="00081F4F">
        <w:trPr>
          <w:trHeight w:val="19"/>
        </w:trPr>
        <w:tc>
          <w:tcPr>
            <w:tcW w:w="634" w:type="pct"/>
            <w:vMerge w:val="restar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1D">
              <w:rPr>
                <w:rFonts w:ascii="Times New Roman" w:hAnsi="Times New Roman" w:cs="Times New Roman"/>
                <w:sz w:val="24"/>
                <w:szCs w:val="28"/>
              </w:rPr>
              <w:t>Дата установки</w:t>
            </w:r>
          </w:p>
        </w:tc>
        <w:tc>
          <w:tcPr>
            <w:tcW w:w="1522" w:type="pct"/>
            <w:vMerge w:val="restar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1D">
              <w:rPr>
                <w:rFonts w:ascii="Times New Roman" w:hAnsi="Times New Roman" w:cs="Times New Roman"/>
                <w:sz w:val="24"/>
                <w:szCs w:val="28"/>
              </w:rPr>
              <w:t>Где установлено</w:t>
            </w:r>
          </w:p>
        </w:tc>
        <w:tc>
          <w:tcPr>
            <w:tcW w:w="1882" w:type="pct"/>
            <w:gridSpan w:val="2"/>
          </w:tcPr>
          <w:p w:rsidR="00932988" w:rsidRPr="00F3361D" w:rsidRDefault="00932988" w:rsidP="00081F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Наработка</w:t>
            </w:r>
          </w:p>
        </w:tc>
        <w:tc>
          <w:tcPr>
            <w:tcW w:w="962" w:type="pct"/>
            <w:vMerge w:val="restar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1D">
              <w:rPr>
                <w:rFonts w:ascii="Times New Roman" w:hAnsi="Times New Roman" w:cs="Times New Roman"/>
                <w:sz w:val="24"/>
                <w:szCs w:val="28"/>
              </w:rPr>
              <w:t>Подпись лица производившего установку (снятие)</w:t>
            </w:r>
          </w:p>
        </w:tc>
      </w:tr>
      <w:tr w:rsidR="00932988" w:rsidTr="00081F4F">
        <w:trPr>
          <w:trHeight w:val="11"/>
        </w:trPr>
        <w:tc>
          <w:tcPr>
            <w:tcW w:w="634" w:type="pct"/>
            <w:vMerge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pct"/>
            <w:vMerge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pct"/>
          </w:tcPr>
          <w:p w:rsidR="00932988" w:rsidRPr="00F3361D" w:rsidRDefault="00932988" w:rsidP="00081F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 начала эксплуатации</w:t>
            </w:r>
          </w:p>
        </w:tc>
        <w:tc>
          <w:tcPr>
            <w:tcW w:w="894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1D">
              <w:rPr>
                <w:rFonts w:ascii="Times New Roman" w:hAnsi="Times New Roman" w:cs="Times New Roman"/>
                <w:sz w:val="24"/>
                <w:szCs w:val="28"/>
              </w:rPr>
              <w:t>После последнего ремонта</w:t>
            </w:r>
          </w:p>
        </w:tc>
        <w:tc>
          <w:tcPr>
            <w:tcW w:w="962" w:type="pct"/>
            <w:vMerge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988" w:rsidTr="00081F4F">
        <w:trPr>
          <w:trHeight w:val="375"/>
        </w:trPr>
        <w:tc>
          <w:tcPr>
            <w:tcW w:w="634" w:type="pct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pct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pct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pct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pct"/>
          </w:tcPr>
          <w:p w:rsidR="00932988" w:rsidRDefault="00932988" w:rsidP="00081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988" w:rsidRPr="005E4AEE" w:rsidRDefault="00932988" w:rsidP="00932988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932988" w:rsidRPr="00203CB5" w:rsidRDefault="00932988" w:rsidP="00932988">
      <w:pPr>
        <w:pStyle w:val="a3"/>
        <w:numPr>
          <w:ilvl w:val="0"/>
          <w:numId w:val="1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 w:rsidRPr="00203CB5">
        <w:rPr>
          <w:rFonts w:ascii="Times New Roman" w:hAnsi="Times New Roman" w:cs="Times New Roman"/>
          <w:sz w:val="28"/>
          <w:szCs w:val="28"/>
        </w:rPr>
        <w:t xml:space="preserve">СВЕДЕНИЯ О РЕЗКЕ И СВАРОЧНЫХ </w:t>
      </w:r>
      <w:r w:rsidR="000B2221" w:rsidRPr="00203CB5">
        <w:rPr>
          <w:rFonts w:ascii="Times New Roman" w:hAnsi="Times New Roman" w:cs="Times New Roman"/>
          <w:sz w:val="28"/>
          <w:szCs w:val="28"/>
        </w:rPr>
        <w:t>РЕМОНТОВ ГНКТ</w:t>
      </w:r>
      <w:r w:rsidRPr="00203CB5">
        <w:rPr>
          <w:rFonts w:ascii="Times New Roman" w:hAnsi="Times New Roman" w:cs="Times New Roman"/>
          <w:sz w:val="28"/>
          <w:szCs w:val="28"/>
        </w:rPr>
        <w:t xml:space="preserve"> №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16"/>
        <w:gridCol w:w="1194"/>
        <w:gridCol w:w="982"/>
        <w:gridCol w:w="1673"/>
        <w:gridCol w:w="982"/>
        <w:gridCol w:w="1023"/>
        <w:gridCol w:w="2231"/>
        <w:gridCol w:w="1253"/>
      </w:tblGrid>
      <w:tr w:rsidR="00932988" w:rsidTr="00081F4F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ремонта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 ГНКТ до резки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отрезанного участка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 ГНКТ после резки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сварки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932988" w:rsidTr="00081F4F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32988" w:rsidTr="00081F4F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32988" w:rsidTr="00081F4F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32988" w:rsidTr="00081F4F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Default="00932988" w:rsidP="00081F4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F61F5" w:rsidRDefault="00BF61F5" w:rsidP="00932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61F5" w:rsidRDefault="00BF6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2988" w:rsidRPr="00203CB5" w:rsidRDefault="00932988" w:rsidP="00932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03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203CB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3CB5">
        <w:rPr>
          <w:rFonts w:ascii="Times New Roman" w:hAnsi="Times New Roman" w:cs="Times New Roman"/>
          <w:sz w:val="28"/>
          <w:szCs w:val="28"/>
        </w:rPr>
        <w:t xml:space="preserve"> ГИДРАВЛИЧЕСКИХ ИСПЫТАНИЙ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729"/>
        <w:gridCol w:w="2148"/>
        <w:gridCol w:w="1586"/>
        <w:gridCol w:w="1569"/>
        <w:gridCol w:w="1561"/>
        <w:gridCol w:w="1261"/>
      </w:tblGrid>
      <w:tr w:rsidR="00932988" w:rsidTr="00D10608">
        <w:trPr>
          <w:trHeight w:val="10"/>
        </w:trPr>
        <w:tc>
          <w:tcPr>
            <w:tcW w:w="877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проведения испытаний</w:t>
            </w:r>
          </w:p>
        </w:tc>
        <w:tc>
          <w:tcPr>
            <w:tcW w:w="1090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Скважина/ Месторождение</w:t>
            </w:r>
          </w:p>
        </w:tc>
        <w:tc>
          <w:tcPr>
            <w:tcW w:w="805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8C6">
              <w:rPr>
                <w:rFonts w:ascii="Times New Roman" w:hAnsi="Times New Roman" w:cs="Times New Roman"/>
                <w:sz w:val="26"/>
                <w:szCs w:val="26"/>
              </w:rPr>
              <w:t xml:space="preserve">Давление </w:t>
            </w:r>
            <w:proofErr w:type="spellStart"/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опрессовки</w:t>
            </w:r>
            <w:proofErr w:type="spellEnd"/>
          </w:p>
        </w:tc>
        <w:tc>
          <w:tcPr>
            <w:tcW w:w="796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Продолжи-</w:t>
            </w:r>
            <w:proofErr w:type="spellStart"/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тельность</w:t>
            </w:r>
            <w:proofErr w:type="spellEnd"/>
            <w:proofErr w:type="gramEnd"/>
            <w:r w:rsidRPr="004B58C6">
              <w:rPr>
                <w:rFonts w:ascii="Times New Roman" w:hAnsi="Times New Roman" w:cs="Times New Roman"/>
                <w:sz w:val="26"/>
                <w:szCs w:val="26"/>
              </w:rPr>
              <w:t xml:space="preserve"> испытания</w:t>
            </w:r>
          </w:p>
        </w:tc>
        <w:tc>
          <w:tcPr>
            <w:tcW w:w="792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8C6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</w:t>
            </w:r>
            <w:proofErr w:type="spellStart"/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опрессовке</w:t>
            </w:r>
            <w:proofErr w:type="spellEnd"/>
          </w:p>
        </w:tc>
        <w:tc>
          <w:tcPr>
            <w:tcW w:w="640" w:type="pct"/>
          </w:tcPr>
          <w:p w:rsidR="00932988" w:rsidRPr="004B58C6" w:rsidRDefault="00932988" w:rsidP="00081F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8C6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отв. лица</w:t>
            </w:r>
          </w:p>
        </w:tc>
      </w:tr>
      <w:tr w:rsidR="00932988" w:rsidTr="00D10608">
        <w:trPr>
          <w:trHeight w:val="750"/>
        </w:trPr>
        <w:tc>
          <w:tcPr>
            <w:tcW w:w="877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0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05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96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92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40" w:type="pct"/>
          </w:tcPr>
          <w:p w:rsidR="00932988" w:rsidRDefault="00932988" w:rsidP="00081F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F61F5" w:rsidRDefault="00BF61F5" w:rsidP="00BF6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988" w:rsidRPr="00203CB5" w:rsidRDefault="00932988" w:rsidP="00932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</w:t>
      </w:r>
      <w:r w:rsidRPr="00203CB5">
        <w:rPr>
          <w:rFonts w:ascii="Times New Roman" w:hAnsi="Times New Roman" w:cs="Times New Roman"/>
          <w:sz w:val="28"/>
          <w:szCs w:val="28"/>
        </w:rPr>
        <w:t xml:space="preserve"> </w:t>
      </w:r>
      <w:r w:rsidR="000B2221">
        <w:rPr>
          <w:rFonts w:ascii="Times New Roman" w:hAnsi="Times New Roman" w:cs="Times New Roman"/>
          <w:sz w:val="28"/>
          <w:szCs w:val="28"/>
        </w:rPr>
        <w:t>НАРАБОТКЕ ГНКТ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"/>
        <w:gridCol w:w="791"/>
        <w:gridCol w:w="607"/>
        <w:gridCol w:w="924"/>
        <w:gridCol w:w="1752"/>
        <w:gridCol w:w="4784"/>
      </w:tblGrid>
      <w:tr w:rsidR="00932988" w:rsidRPr="00076519" w:rsidTr="00D10608">
        <w:trPr>
          <w:trHeight w:val="132"/>
        </w:trPr>
        <w:tc>
          <w:tcPr>
            <w:tcW w:w="458" w:type="pct"/>
            <w:vAlign w:val="center"/>
          </w:tcPr>
          <w:p w:rsidR="00932988" w:rsidRPr="00B43682" w:rsidRDefault="00932988" w:rsidP="0008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B43682">
              <w:rPr>
                <w:rFonts w:ascii="Times New Roman" w:hAnsi="Times New Roman"/>
                <w:color w:val="000000"/>
                <w:sz w:val="26"/>
                <w:szCs w:val="26"/>
              </w:rPr>
              <w:t>Дата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начала работ</w:t>
            </w:r>
          </w:p>
        </w:tc>
        <w:tc>
          <w:tcPr>
            <w:tcW w:w="405" w:type="pct"/>
          </w:tcPr>
          <w:p w:rsidR="00932988" w:rsidRPr="00B43682" w:rsidRDefault="00932988" w:rsidP="00081F4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Износ</w:t>
            </w:r>
          </w:p>
        </w:tc>
        <w:tc>
          <w:tcPr>
            <w:tcW w:w="311" w:type="pct"/>
            <w:vAlign w:val="center"/>
          </w:tcPr>
          <w:p w:rsidR="00932988" w:rsidRPr="00B43682" w:rsidRDefault="00932988" w:rsidP="00081F4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B43682">
              <w:rPr>
                <w:rFonts w:ascii="Times New Roman" w:hAnsi="Times New Roman"/>
                <w:sz w:val="26"/>
                <w:szCs w:val="26"/>
              </w:rPr>
              <w:t>Скв</w:t>
            </w:r>
            <w:proofErr w:type="spellEnd"/>
          </w:p>
        </w:tc>
        <w:tc>
          <w:tcPr>
            <w:tcW w:w="474" w:type="pct"/>
            <w:vAlign w:val="center"/>
          </w:tcPr>
          <w:p w:rsidR="00932988" w:rsidRPr="00B43682" w:rsidRDefault="00932988" w:rsidP="00081F4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43682">
              <w:rPr>
                <w:rFonts w:ascii="Times New Roman" w:hAnsi="Times New Roman"/>
                <w:sz w:val="26"/>
                <w:szCs w:val="26"/>
              </w:rPr>
              <w:t>Куст</w:t>
            </w:r>
          </w:p>
        </w:tc>
        <w:tc>
          <w:tcPr>
            <w:tcW w:w="898" w:type="pct"/>
            <w:vAlign w:val="center"/>
          </w:tcPr>
          <w:p w:rsidR="00932988" w:rsidRPr="00B43682" w:rsidRDefault="00932988" w:rsidP="00081F4F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B43682">
              <w:rPr>
                <w:rFonts w:ascii="Times New Roman" w:hAnsi="Times New Roman"/>
                <w:color w:val="000000"/>
                <w:sz w:val="26"/>
                <w:szCs w:val="26"/>
              </w:rPr>
              <w:t>Месторождение</w:t>
            </w:r>
          </w:p>
        </w:tc>
        <w:tc>
          <w:tcPr>
            <w:tcW w:w="2453" w:type="pct"/>
            <w:vAlign w:val="center"/>
          </w:tcPr>
          <w:p w:rsidR="00932988" w:rsidRPr="00B43682" w:rsidRDefault="00932988" w:rsidP="0008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43682">
              <w:rPr>
                <w:rFonts w:ascii="Times New Roman" w:hAnsi="Times New Roman"/>
                <w:color w:val="000000"/>
                <w:sz w:val="26"/>
                <w:szCs w:val="26"/>
              </w:rPr>
              <w:t>ФИО старшего мастера, подпись</w:t>
            </w: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32988" w:rsidRPr="00717BC5" w:rsidTr="00D10608">
        <w:trPr>
          <w:trHeight w:val="236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88" w:rsidRPr="00717BC5" w:rsidRDefault="00932988" w:rsidP="0008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32988" w:rsidRPr="00B43682" w:rsidRDefault="00932988" w:rsidP="00932988">
      <w:pPr>
        <w:rPr>
          <w:rFonts w:ascii="Times New Roman" w:hAnsi="Times New Roman" w:cs="Times New Roman"/>
          <w:b/>
          <w:sz w:val="26"/>
          <w:szCs w:val="26"/>
        </w:rPr>
      </w:pPr>
    </w:p>
    <w:p w:rsidR="00A15C57" w:rsidRDefault="00AD4059"/>
    <w:sectPr w:rsidR="00A15C57" w:rsidSect="003A6FD9"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059" w:rsidRDefault="00AD4059">
      <w:pPr>
        <w:spacing w:after="0" w:line="240" w:lineRule="auto"/>
      </w:pPr>
      <w:r>
        <w:separator/>
      </w:r>
    </w:p>
  </w:endnote>
  <w:endnote w:type="continuationSeparator" w:id="0">
    <w:p w:rsidR="00AD4059" w:rsidRDefault="00AD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365461" w:rsidRPr="00365461" w:rsidTr="006D5F53">
      <w:tc>
        <w:tcPr>
          <w:tcW w:w="4011" w:type="pct"/>
          <w:tcBorders>
            <w:top w:val="single" w:sz="12" w:space="0" w:color="FFD200"/>
          </w:tcBorders>
          <w:vAlign w:val="center"/>
        </w:tcPr>
        <w:p w:rsidR="00365461" w:rsidRPr="00365461" w:rsidRDefault="00365461" w:rsidP="00365461">
          <w:pPr>
            <w:spacing w:after="0" w:line="240" w:lineRule="auto"/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365461" w:rsidRPr="00365461" w:rsidRDefault="00365461" w:rsidP="00365461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365461" w:rsidRPr="00365461" w:rsidTr="006D5F53">
      <w:trPr>
        <w:trHeight w:val="156"/>
      </w:trPr>
      <w:tc>
        <w:tcPr>
          <w:tcW w:w="4011" w:type="pct"/>
          <w:vAlign w:val="center"/>
        </w:tcPr>
        <w:p w:rsidR="00365461" w:rsidRPr="00365461" w:rsidRDefault="00365461" w:rsidP="00365461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365461" w:rsidRPr="00365461" w:rsidRDefault="00365461" w:rsidP="00365461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7F1AE6" w:rsidRPr="00365461" w:rsidRDefault="00365461" w:rsidP="0036546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4C628A" wp14:editId="2A6D2412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5461" w:rsidRDefault="00365461" w:rsidP="0036546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B61F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B61F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" filled="f" stroked="f" strokeweight="1.3pt">
              <v:textbox>
                <w:txbxContent>
                  <w:p w:rsidR="00365461" w:rsidRDefault="00365461" w:rsidP="0036546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B61F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B61F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059" w:rsidRDefault="00AD4059">
      <w:pPr>
        <w:spacing w:after="0" w:line="240" w:lineRule="auto"/>
      </w:pPr>
      <w:r>
        <w:separator/>
      </w:r>
    </w:p>
  </w:footnote>
  <w:footnote w:type="continuationSeparator" w:id="0">
    <w:p w:rsidR="00AD4059" w:rsidRDefault="00AD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3A6FD9" w:rsidRPr="003A6FD9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3A6FD9" w:rsidRPr="003A6FD9" w:rsidRDefault="003A6FD9" w:rsidP="003A6FD9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3A6FD9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3A6FD9" w:rsidRPr="003A6FD9" w:rsidRDefault="003A6FD9" w:rsidP="003A6FD9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3A6FD9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3A6FD9" w:rsidRPr="003A6FD9" w:rsidTr="00382982">
      <w:trPr>
        <w:trHeight w:val="175"/>
      </w:trPr>
      <w:tc>
        <w:tcPr>
          <w:tcW w:w="3900" w:type="pct"/>
          <w:vAlign w:val="center"/>
        </w:tcPr>
        <w:p w:rsidR="003A6FD9" w:rsidRPr="003A6FD9" w:rsidRDefault="003A6FD9" w:rsidP="003A6FD9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3A6FD9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3A6FD9" w:rsidRPr="003A6FD9" w:rsidRDefault="00AE47C0" w:rsidP="003A6FD9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7F1AE6" w:rsidRDefault="00AD4059" w:rsidP="007F1AE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FD8"/>
    <w:multiLevelType w:val="hybridMultilevel"/>
    <w:tmpl w:val="92C28F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1F688F"/>
    <w:multiLevelType w:val="hybridMultilevel"/>
    <w:tmpl w:val="A9ACA800"/>
    <w:lvl w:ilvl="0" w:tplc="197AE13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color w:val="000000" w:themeColor="text1"/>
        <w:sz w:val="24"/>
        <w:u w:val="no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872F9"/>
    <w:multiLevelType w:val="hybridMultilevel"/>
    <w:tmpl w:val="E6AA9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7697B"/>
    <w:multiLevelType w:val="hybridMultilevel"/>
    <w:tmpl w:val="E9F6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C0"/>
    <w:rsid w:val="0008024A"/>
    <w:rsid w:val="000856A8"/>
    <w:rsid w:val="000B2221"/>
    <w:rsid w:val="000E535E"/>
    <w:rsid w:val="001308BD"/>
    <w:rsid w:val="001A69F9"/>
    <w:rsid w:val="00202824"/>
    <w:rsid w:val="00212A2E"/>
    <w:rsid w:val="00336D3B"/>
    <w:rsid w:val="00344ECB"/>
    <w:rsid w:val="00365461"/>
    <w:rsid w:val="003A6FD9"/>
    <w:rsid w:val="00450AB4"/>
    <w:rsid w:val="00476CCA"/>
    <w:rsid w:val="005B4C87"/>
    <w:rsid w:val="00603C36"/>
    <w:rsid w:val="00683937"/>
    <w:rsid w:val="006B61FC"/>
    <w:rsid w:val="006B7D0A"/>
    <w:rsid w:val="006F22DF"/>
    <w:rsid w:val="008311A6"/>
    <w:rsid w:val="008459A3"/>
    <w:rsid w:val="008D3095"/>
    <w:rsid w:val="00932988"/>
    <w:rsid w:val="00A30A67"/>
    <w:rsid w:val="00A677BE"/>
    <w:rsid w:val="00A70016"/>
    <w:rsid w:val="00AD4059"/>
    <w:rsid w:val="00AE47C0"/>
    <w:rsid w:val="00BF61F5"/>
    <w:rsid w:val="00C40EFA"/>
    <w:rsid w:val="00D10608"/>
    <w:rsid w:val="00E10FF4"/>
    <w:rsid w:val="00EB56F4"/>
    <w:rsid w:val="00F15EC0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988"/>
    <w:pPr>
      <w:ind w:left="720"/>
      <w:contextualSpacing/>
    </w:pPr>
  </w:style>
  <w:style w:type="table" w:styleId="a4">
    <w:name w:val="Table Grid"/>
    <w:basedOn w:val="a1"/>
    <w:uiPriority w:val="59"/>
    <w:rsid w:val="0093298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988"/>
    <w:rPr>
      <w:rFonts w:eastAsiaTheme="minorEastAsia"/>
      <w:lang w:eastAsia="ru-RU"/>
    </w:rPr>
  </w:style>
  <w:style w:type="paragraph" w:styleId="a7">
    <w:name w:val="footer"/>
    <w:aliases w:val="список"/>
    <w:basedOn w:val="a"/>
    <w:link w:val="a8"/>
    <w:uiPriority w:val="99"/>
    <w:unhideWhenUsed/>
    <w:rsid w:val="0093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список Знак"/>
    <w:basedOn w:val="a0"/>
    <w:link w:val="a7"/>
    <w:uiPriority w:val="99"/>
    <w:rsid w:val="00932988"/>
    <w:rPr>
      <w:rFonts w:eastAsiaTheme="minorEastAsia"/>
      <w:lang w:eastAsia="ru-RU"/>
    </w:rPr>
  </w:style>
  <w:style w:type="paragraph" w:styleId="a9">
    <w:name w:val="No Spacing"/>
    <w:qFormat/>
    <w:rsid w:val="0093298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932988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0">
    <w:name w:val="S_Обычный Знак"/>
    <w:link w:val="S"/>
    <w:locked/>
    <w:rsid w:val="0093298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2988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0E535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E535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E535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E535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E535E"/>
    <w:rPr>
      <w:rFonts w:eastAsiaTheme="minorEastAsia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B222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988"/>
    <w:pPr>
      <w:ind w:left="720"/>
      <w:contextualSpacing/>
    </w:pPr>
  </w:style>
  <w:style w:type="table" w:styleId="a4">
    <w:name w:val="Table Grid"/>
    <w:basedOn w:val="a1"/>
    <w:uiPriority w:val="59"/>
    <w:rsid w:val="0093298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988"/>
    <w:rPr>
      <w:rFonts w:eastAsiaTheme="minorEastAsia"/>
      <w:lang w:eastAsia="ru-RU"/>
    </w:rPr>
  </w:style>
  <w:style w:type="paragraph" w:styleId="a7">
    <w:name w:val="footer"/>
    <w:aliases w:val="список"/>
    <w:basedOn w:val="a"/>
    <w:link w:val="a8"/>
    <w:uiPriority w:val="99"/>
    <w:unhideWhenUsed/>
    <w:rsid w:val="0093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список Знак"/>
    <w:basedOn w:val="a0"/>
    <w:link w:val="a7"/>
    <w:uiPriority w:val="99"/>
    <w:rsid w:val="00932988"/>
    <w:rPr>
      <w:rFonts w:eastAsiaTheme="minorEastAsia"/>
      <w:lang w:eastAsia="ru-RU"/>
    </w:rPr>
  </w:style>
  <w:style w:type="paragraph" w:styleId="a9">
    <w:name w:val="No Spacing"/>
    <w:qFormat/>
    <w:rsid w:val="0093298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932988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0">
    <w:name w:val="S_Обычный Знак"/>
    <w:link w:val="S"/>
    <w:locked/>
    <w:rsid w:val="0093298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2988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0E535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E535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E535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E535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E535E"/>
    <w:rPr>
      <w:rFonts w:eastAsiaTheme="minorEastAsia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B222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23</cp:revision>
  <dcterms:created xsi:type="dcterms:W3CDTF">2021-09-20T07:01:00Z</dcterms:created>
  <dcterms:modified xsi:type="dcterms:W3CDTF">2025-08-01T12:32:00Z</dcterms:modified>
</cp:coreProperties>
</file>